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Calibri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65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FF76C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76C6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 CYR" w:eastAsia="Calibri" w:hAnsi="Times New Roman CYR" w:cs="Times New Roman CYR"/>
          <w:sz w:val="24"/>
          <w:szCs w:val="24"/>
        </w:rPr>
        <w:t>УТВЕРЖДАЮ</w:t>
      </w:r>
    </w:p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Директор</w:t>
      </w:r>
    </w:p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_________________Т.В. Доброхвалова</w:t>
      </w:r>
    </w:p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«_____»_____________2016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г. </w:t>
      </w:r>
    </w:p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</w:t>
      </w:r>
    </w:p>
    <w:p w:rsidR="003326FA" w:rsidRDefault="003326FA" w:rsidP="00332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приказ №</w:t>
      </w:r>
      <w:r w:rsidR="00D97035">
        <w:rPr>
          <w:rFonts w:ascii="Times New Roman" w:hAnsi="Times New Roman"/>
          <w:sz w:val="23"/>
          <w:szCs w:val="23"/>
        </w:rPr>
        <w:t xml:space="preserve"> 179</w:t>
      </w:r>
      <w:r>
        <w:rPr>
          <w:rFonts w:ascii="Times New Roman" w:hAnsi="Times New Roman"/>
          <w:sz w:val="23"/>
          <w:szCs w:val="23"/>
        </w:rPr>
        <w:t xml:space="preserve">  от «19 » мая    </w:t>
      </w:r>
      <w:r>
        <w:rPr>
          <w:rFonts w:ascii="Times New Roman" w:eastAsia="Calibri" w:hAnsi="Times New Roman" w:cs="Times New Roman"/>
          <w:sz w:val="23"/>
          <w:szCs w:val="23"/>
        </w:rPr>
        <w:t>2016 г.</w:t>
      </w:r>
    </w:p>
    <w:p w:rsidR="009D659C" w:rsidRDefault="009D659C" w:rsidP="003326FA">
      <w:pPr>
        <w:spacing w:after="0"/>
        <w:ind w:left="9912"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6C6" w:rsidRPr="00FF76C6" w:rsidRDefault="00FF76C6" w:rsidP="00FF76C6">
      <w:pPr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FF76C6" w:rsidRPr="00FF76C6" w:rsidRDefault="00FF76C6" w:rsidP="00FF76C6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F76C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Государственное бюджетное стационарное учреждение социального обслуживания Республики Карелия </w:t>
      </w:r>
    </w:p>
    <w:p w:rsidR="00FF76C6" w:rsidRPr="00FF76C6" w:rsidRDefault="00FF76C6" w:rsidP="00FF76C6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F76C6">
        <w:rPr>
          <w:rFonts w:ascii="Times New Roman" w:eastAsia="MS Mincho" w:hAnsi="Times New Roman" w:cs="Times New Roman"/>
          <w:b/>
          <w:sz w:val="24"/>
          <w:szCs w:val="24"/>
          <w:u w:val="single"/>
        </w:rPr>
        <w:t>«Медвежьегорский психоневрологический интернат»</w:t>
      </w:r>
    </w:p>
    <w:p w:rsidR="009D659C" w:rsidRDefault="009D659C" w:rsidP="009D6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организации</w:t>
      </w:r>
    </w:p>
    <w:p w:rsidR="009D659C" w:rsidRDefault="009D659C" w:rsidP="009D659C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59C" w:rsidRDefault="009D659C" w:rsidP="009D65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План мероприятий по улучшению к</w:t>
      </w:r>
      <w:r w:rsidR="00A06D01">
        <w:rPr>
          <w:rFonts w:ascii="Times New Roman" w:eastAsia="Times New Roman" w:hAnsi="Times New Roman" w:cs="Times New Roman"/>
          <w:b/>
          <w:color w:val="000000"/>
          <w:lang w:eastAsia="ru-RU"/>
        </w:rPr>
        <w:t>ачества деятельности Учреждения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9D659C" w:rsidRDefault="009D659C" w:rsidP="009D65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оказыв</w:t>
      </w:r>
      <w:r w:rsidR="003326FA">
        <w:rPr>
          <w:rFonts w:ascii="Times New Roman" w:eastAsia="Times New Roman" w:hAnsi="Times New Roman" w:cs="Times New Roman"/>
          <w:b/>
          <w:color w:val="000000"/>
          <w:lang w:eastAsia="ru-RU"/>
        </w:rPr>
        <w:t>ающей</w:t>
      </w:r>
      <w:r w:rsidR="00C20A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социальные услуги, на 2016-2017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годы</w:t>
      </w:r>
    </w:p>
    <w:p w:rsidR="009D659C" w:rsidRDefault="009D659C" w:rsidP="009D65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(по результатам независимой оценки качества).</w:t>
      </w:r>
    </w:p>
    <w:p w:rsidR="009D659C" w:rsidRDefault="009D659C" w:rsidP="009D65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8"/>
        <w:gridCol w:w="2407"/>
        <w:gridCol w:w="1559"/>
        <w:gridCol w:w="1843"/>
        <w:gridCol w:w="2268"/>
        <w:gridCol w:w="4393"/>
      </w:tblGrid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Основные направления</w:t>
            </w:r>
          </w:p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совершенствования системы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Результат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9D659C" w:rsidTr="00850374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1.Повышение качества открытости и доступности информации об организации социального обслуживания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Обеспечение полноты и актуальности информации об организации в общедоступных информационных ресурсах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Размещать своевременно и качественно информацию на официальном сайте государственных и муниципальных учреждениях (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www.bus.gov.ru</w:t>
              </w:r>
            </w:hyperlink>
            <w:r>
              <w:rPr>
                <w:rFonts w:ascii="Times New Roman" w:hAnsi="Times New Roman" w:cs="Times New Roman"/>
              </w:rPr>
              <w:t>)  в сети «Интернет»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2. Обеспечить соответствие официального сайта организации требованиям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01.06.2016 -31.12.2017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 xml:space="preserve"> -31.12.201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6C50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Шилохвост Н.В.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6C50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Шилохвост Н.В.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Информация об организации: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размещена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 полном объеме и доступна получателям услуг, учредителям, партнерам, потенциальным получателям услуг в общедоступных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информационных ресурсах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1.Показатель рейтинга  организации на  официальном сайте</w:t>
            </w:r>
          </w:p>
          <w:p w:rsidR="009D659C" w:rsidRDefault="009D6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Рост посещаемости сайта организации</w:t>
            </w:r>
          </w:p>
          <w:p w:rsidR="009D659C" w:rsidRDefault="009D6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9D659C" w:rsidRDefault="009D659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 результатам мониторинга)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Создание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Обеспечить создание альтернативной версии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 xml:space="preserve"> -31.12.201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Шилохвост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Создана альтернативная версия  сайта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Доступность  информация  для получателей услуг,  имеющих  инвалидность по зрению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результатам опроса)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Рост посещаемости сайта организации.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Создание условий для дистанционных способов взаимодействия организации, получателей социальных услуги членов их семей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Информировать получателей услуг о возможности  получения информации  с помощью электронных ресурсов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электронная почта,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 xml:space="preserve"> -31.12.201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Шилохвост Н.В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Созданы условия для дистанционного получения информации, записи на прием и т.д.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1.Мониторинг  удовлетворенности получателей услуг результатами  взаимодействия с помощью электронных ресурсов.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20AD4">
              <w:rPr>
                <w:rFonts w:ascii="Times New Roman" w:eastAsia="Calibri" w:hAnsi="Times New Roman" w:cs="Times New Roman"/>
                <w:lang w:val="en-US" w:eastAsia="ru-RU"/>
              </w:rPr>
              <w:t>1.</w:t>
            </w:r>
            <w:r w:rsidRPr="00C20AD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9D6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C20AD4">
              <w:rPr>
                <w:rFonts w:ascii="Times New Roman" w:eastAsia="Calibri" w:hAnsi="Times New Roman" w:cs="Times New Roman"/>
                <w:i/>
              </w:rPr>
              <w:t xml:space="preserve">Создание системы учета обращений при использовании дистанционных способов взаимодействия с получателями социальных услуг и членов их семей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20AD4">
              <w:rPr>
                <w:rFonts w:ascii="Times New Roman" w:eastAsia="Calibri" w:hAnsi="Times New Roman" w:cs="Times New Roman"/>
                <w:lang w:eastAsia="ru-RU"/>
              </w:rPr>
              <w:t>Разработать  и  утвердить  порядок  учета  обращений  получателей, членов их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20AD4">
              <w:rPr>
                <w:rFonts w:ascii="Times New Roman" w:eastAsia="Calibri" w:hAnsi="Times New Roman" w:cs="Times New Roman"/>
                <w:lang w:eastAsia="ru-RU"/>
              </w:rPr>
              <w:t>01.06.2015 –</w:t>
            </w:r>
          </w:p>
          <w:p w:rsidR="009D659C" w:rsidRPr="00C20AD4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20AD4">
              <w:rPr>
                <w:rFonts w:ascii="Times New Roman" w:eastAsia="Calibri" w:hAnsi="Times New Roman" w:cs="Times New Roman"/>
                <w:lang w:eastAsia="ru-RU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85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AD4">
              <w:rPr>
                <w:rFonts w:ascii="Times New Roman" w:eastAsia="Times New Roman" w:hAnsi="Times New Roman" w:cs="Times New Roman"/>
                <w:lang w:eastAsia="ru-RU"/>
              </w:rPr>
              <w:t>Шилохвост Н.В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0AD4">
              <w:rPr>
                <w:rFonts w:ascii="Times New Roman" w:eastAsia="Calibri" w:hAnsi="Times New Roman" w:cs="Times New Roman"/>
                <w:lang w:eastAsia="ru-RU"/>
              </w:rPr>
              <w:t>Порядок учета размещен на сайте организации, информационных стендах.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Pr="00C20AD4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0AD4">
              <w:rPr>
                <w:rFonts w:ascii="Times New Roman" w:eastAsia="Calibri" w:hAnsi="Times New Roman" w:cs="Times New Roman"/>
                <w:lang w:eastAsia="ru-RU"/>
              </w:rPr>
              <w:t>1.Повышение доли результативности обращений.</w:t>
            </w:r>
          </w:p>
          <w:p w:rsidR="009D659C" w:rsidRPr="00C20AD4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0AD4">
              <w:rPr>
                <w:rFonts w:ascii="Times New Roman" w:eastAsia="Calibri" w:hAnsi="Times New Roman" w:cs="Times New Roman"/>
                <w:lang w:eastAsia="ru-RU"/>
              </w:rPr>
              <w:t>2.Увеличение количества получателей, использующих дистанционные способы взаимодействия.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Создание условий для  направления заявления (жалобы), предложений и </w:t>
            </w:r>
            <w:r>
              <w:rPr>
                <w:rFonts w:ascii="Times New Roman" w:eastAsia="Calibri" w:hAnsi="Times New Roman" w:cs="Times New Roman"/>
                <w:i/>
              </w:rPr>
              <w:lastRenderedPageBreak/>
              <w:t>отзывов о качестве предоставления социальных услуг через информационные ресурсы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Создать  условия для направления заявления (жалобы)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отзывов о качестве предоставления услуг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 помощи электронных ресурсов.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31.12.201</w:t>
            </w:r>
            <w:r w:rsidR="0085037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Шилохвост Н.В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Предоставлена возможность направить заявление (жалобу) на сайт, на электронную почту,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 сайт учредителя.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1.Повышение качества информационной открытости организации.</w:t>
            </w:r>
          </w:p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2.Повышение  доли результативности обращений.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Обеспечение эффективности внутренней информационной системы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Обеспечить перевод  нормативных и  локальных актов в электронный документооборот.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Мотивировать специалистов на создание электронных ресурсов.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01.06.2016 -  </w:t>
            </w:r>
            <w:r w:rsidR="00C20AD4">
              <w:rPr>
                <w:rFonts w:ascii="Times New Roman" w:eastAsia="Calibri" w:hAnsi="Times New Roman" w:cs="Times New Roman"/>
                <w:lang w:eastAsia="ru-RU"/>
              </w:rPr>
              <w:t>31.12.2017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Шилохвост Н.В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Создан  электронный документооборот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1.Доступность учредительных документов  и нормативных актов для всех работников, получателей услуг. </w:t>
            </w:r>
          </w:p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2.Повышение качества услуг за счет использования в работе электронных ресурсов (методических, научных, документационных)</w:t>
            </w:r>
          </w:p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</w:tr>
      <w:tr w:rsidR="009D659C" w:rsidTr="00850374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II.  Повышение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качества комфортности условий предоставления социальных услуг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и доступности их получения</w:t>
            </w:r>
          </w:p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850374" w:rsidP="0085037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Совершенствование материально-технической базы Учреждения по обеспечению доступности и комфортности услуг для всех категорий обслуживаемых граждан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Продолжить работу  по  созданию  доступных условий получения услуг для   людей с инвалидностью:                     - установление  пандуса и поручней;</w:t>
            </w:r>
          </w:p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 размещение виде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аудиоинформаторов</w:t>
            </w:r>
            <w:proofErr w:type="spellEnd"/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013C1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31.12.201</w:t>
            </w:r>
            <w:r w:rsidR="00C20AD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8503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 К.Б.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 w:rsidP="0085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Обеспечен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доступ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всем категориям получател</w:t>
            </w:r>
            <w:r w:rsidR="00850374">
              <w:rPr>
                <w:rFonts w:ascii="Times New Roman" w:eastAsia="Calibri" w:hAnsi="Times New Roman" w:cs="Times New Roman"/>
                <w:lang w:eastAsia="ru-RU"/>
              </w:rPr>
              <w:t xml:space="preserve">ей услуг, включая инвалидов   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1.До</w:t>
            </w:r>
            <w:r w:rsidR="00850374">
              <w:rPr>
                <w:rFonts w:ascii="Times New Roman" w:eastAsia="Calibri" w:hAnsi="Times New Roman" w:cs="Times New Roman"/>
                <w:lang w:eastAsia="ru-RU"/>
              </w:rPr>
              <w:t xml:space="preserve">ступность социальных услуг для получателей услуг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 инвалидностью.</w:t>
            </w:r>
          </w:p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Увеличение числа получателей услуг.</w:t>
            </w:r>
          </w:p>
        </w:tc>
      </w:tr>
      <w:tr w:rsidR="009D659C" w:rsidTr="00850374">
        <w:trPr>
          <w:trHeight w:val="2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1B38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Внедрение в практику работы учреждения инновационных технологий, позволяющих расширить спектр социальных услуг, повысить их качество и эффективность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 w:rsidP="001B38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Продолжить работу по</w:t>
            </w:r>
            <w:r w:rsidR="001B38CA">
              <w:rPr>
                <w:rFonts w:ascii="Times New Roman" w:eastAsia="Calibri" w:hAnsi="Times New Roman" w:cs="Times New Roman"/>
                <w:lang w:eastAsia="ru-RU"/>
              </w:rPr>
              <w:t xml:space="preserve"> предоставлению социальных услуг по индивидуальной потребности получателя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C1E">
              <w:rPr>
                <w:rFonts w:ascii="Times New Roman" w:eastAsia="Calibri" w:hAnsi="Times New Roman" w:cs="Times New Roman"/>
                <w:lang w:eastAsia="ru-RU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CA" w:rsidRDefault="001B38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Шилохвост Н.В</w:t>
            </w:r>
          </w:p>
          <w:p w:rsidR="009D659C" w:rsidRPr="001B38CA" w:rsidRDefault="001B38CA" w:rsidP="001B38C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заведующие структурными подразделениями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1B3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Созданы условия для получения  спектра услуг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1.Повышение качества социального обслуживания и предоставления социальных услуг.</w:t>
            </w:r>
          </w:p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Повышение рейтинга организации, как поставщика социальных услуг.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2.3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Обеспечение продуктивности спектра услуг.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Продолжить работу по актуальному описанию полного цикла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FE3119" w:rsidP="00FE311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Н.В., специалисты по социальной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Составлены паспорта на все социальные услуги.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1.Рост получателей, которым предоставлена услуга полного цикла.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Процесс предоставления услуг соответствует всем критериям качества.</w:t>
            </w:r>
          </w:p>
        </w:tc>
      </w:tr>
      <w:tr w:rsidR="009D659C" w:rsidTr="00850374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II.  Повышение качества своевременности  предоставления социальной услуги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6A12D4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Своевременная постановка на очередь для получения услуг у поставщика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 w:rsidP="006A12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Продолжить работу по предоставлению социальных услуг в кратчайшие 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6A12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Шилохвост Н.В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6A12D4" w:rsidP="006A12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.Предоставление возможности  получателям использовать дистанци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онные способы  подачи заявления на получения услуг у поставщика, согласно ИППСУ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 Повышение уровня  информированности населения о  дистанционных способах взаимодействия.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659C" w:rsidTr="00850374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 Повышение качества доброжелательности, вежливости, компетентности работников организаций социального обслуживания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Повышение качества доброжелательности, вежливости</w:t>
            </w:r>
            <w:proofErr w:type="gramStart"/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компетентности  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Продолжить работу по развитию профессиональных компетентностей работников, развитию  личностных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2A0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, заведующие структурными  подразделениями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Соответствие  качеств сотрудников коллектива  Кодексу этики социального работника.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Повышение уровня удовлетворенности  получателей услуг (регулярный мониторинг  удовлетворенности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Повышение личностных  компетенций сотрудников.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Повышение уровня квалификации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 w:rsidP="002A0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Создавать условия для повышения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квалификации работников</w:t>
            </w:r>
            <w:r w:rsidR="002A0E78">
              <w:rPr>
                <w:rFonts w:ascii="Times New Roman" w:eastAsia="Calibri" w:hAnsi="Times New Roman" w:cs="Times New Roman"/>
                <w:lang w:eastAsia="ru-RU"/>
              </w:rPr>
              <w:t xml:space="preserve"> Учреждения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курсы повышения квалификации, семинары)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8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01.06.2016 – 31.12.2017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659C" w:rsidRDefault="002A0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Н.В.,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Солдатова Н.Л. </w:t>
            </w:r>
            <w:r w:rsidR="00FE311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заведующие структурными  подразделениями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Уровень квалификации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сотрудников соответствует профессиональным стандартам работников социального обслуживания.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1.Повышение  уровня профессионального мастерства работников.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Повышение  профессионального потенциала  работников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 xml:space="preserve">ть условия,  направленные </w:t>
            </w:r>
            <w:r w:rsidR="002A0E78">
              <w:rPr>
                <w:rFonts w:ascii="Times New Roman" w:eastAsia="Calibri" w:hAnsi="Times New Roman" w:cs="Times New Roman"/>
              </w:rPr>
              <w:t xml:space="preserve"> на развитие у работников Учреждения </w:t>
            </w:r>
            <w:r>
              <w:rPr>
                <w:rFonts w:ascii="Times New Roman" w:eastAsia="Calibri" w:hAnsi="Times New Roman" w:cs="Times New Roman"/>
              </w:rPr>
              <w:t xml:space="preserve"> навыков и компетенций, необходимых для качественного оказания услуг.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Методические объединения;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 творческие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2A0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Н.В., заведующие структурными  подразделениями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2A0E7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аботники принимают участие в деятельности    по созданию проектов, программ, технологий.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 Развитие творческого потенциала коллектива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мониторинг  самооценки).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Повышение рейтинга деятельности </w:t>
            </w:r>
            <w:r w:rsidR="007273D7">
              <w:rPr>
                <w:rFonts w:ascii="Times New Roman" w:eastAsia="Calibri" w:hAnsi="Times New Roman" w:cs="Times New Roman"/>
                <w:lang w:eastAsia="ru-RU"/>
              </w:rPr>
              <w:t>Учреждения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Повышение качества услуг  за счет внедрения новых технологий и методик работы.</w:t>
            </w:r>
          </w:p>
        </w:tc>
      </w:tr>
      <w:tr w:rsidR="009D659C" w:rsidTr="00850374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 Повышение уровня удовлетворенности качеством оказания услуг участников отношений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Повышение уровня удовлетворенности участников отношений качеством оказания услуг.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Разработать систему  регулярного мониторинга удовлетворенности  условиями и качеством предоставления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7273D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Н.В.,. специалисты по социальной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 w:rsidP="007273D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1.Создана система  регулярного мониторинга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опросы,  анкетирование с использование  личных контактов и дистанционных форм взаимодействия)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1.Повышение качества оказания услуг.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2.Рост получателей, удовлетворенных качеством обслуживания.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3.Повышение уровня социальных компетенций у получателей услуг.</w:t>
            </w:r>
          </w:p>
        </w:tc>
      </w:tr>
      <w:tr w:rsidR="009D659C" w:rsidTr="00850374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 Повышение качества управленческого процесса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6.1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оптимальности структуры органов управления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Создать все органы управления, предусмотренные законодательством.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A06D01" w:rsidP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Шилохвост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.Заключены соглашения с партнерскими организациями.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1.Расширение ресурсных возможностей </w:t>
            </w:r>
            <w:r w:rsidR="00A06D01">
              <w:rPr>
                <w:rFonts w:ascii="Times New Roman" w:eastAsia="Calibri" w:hAnsi="Times New Roman" w:cs="Times New Roman"/>
                <w:lang w:eastAsia="ru-RU"/>
              </w:rPr>
              <w:t>Учреждения</w:t>
            </w:r>
          </w:p>
          <w:p w:rsidR="009D659C" w:rsidRDefault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.Повышение качества и результативности деятельности учреждения.</w:t>
            </w: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6.2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Развитие сотворчества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участников  процесса.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 w:rsidP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Создавать условия для включения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деятельность </w:t>
            </w:r>
            <w:r w:rsidR="00A06D01">
              <w:rPr>
                <w:rFonts w:ascii="Times New Roman" w:eastAsia="Calibri" w:hAnsi="Times New Roman" w:cs="Times New Roman"/>
                <w:lang w:eastAsia="ru-RU"/>
              </w:rPr>
              <w:t xml:space="preserve">Учреждения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всех  участников  отношений: работников, получателей услуг,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A06D01" w:rsidP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Н.В.,.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специалисты по социальной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1. Созданы творческие группы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для участия в проектной деятельности.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1. Повышение творческого потенциала коллектива  </w:t>
            </w:r>
            <w:r w:rsidR="00A06D01">
              <w:rPr>
                <w:rFonts w:ascii="Times New Roman" w:eastAsia="Calibri" w:hAnsi="Times New Roman" w:cs="Times New Roman"/>
                <w:lang w:eastAsia="ru-RU"/>
              </w:rPr>
              <w:t xml:space="preserve">Учреждения </w:t>
            </w:r>
          </w:p>
          <w:p w:rsidR="009D659C" w:rsidRDefault="009D659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2.Повышение престижа профессии.</w:t>
            </w:r>
          </w:p>
          <w:p w:rsidR="009D659C" w:rsidRDefault="009D659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3.Повышение самооценки и управленческих компетенций  работников </w:t>
            </w:r>
          </w:p>
          <w:p w:rsidR="009D659C" w:rsidRDefault="009D659C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659C" w:rsidTr="008503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6.3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Совершенствование внутренней системы качества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Внести  изменения  в локальные акты в соответствии с федеральными и региональными  критериями и показателями качества.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C20A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9D659C">
              <w:rPr>
                <w:rFonts w:ascii="Times New Roman" w:eastAsia="Calibri" w:hAnsi="Times New Roman" w:cs="Times New Roman"/>
                <w:lang w:eastAsia="ru-RU"/>
              </w:rPr>
              <w:t>. – 31.12.201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A06D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Шилохвост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Н.В.,. специалисты по социальной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1.Нормативные документы приведены в соответствие  с требованиями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Разработан План повышения качества </w:t>
            </w:r>
            <w:r w:rsidR="00A06D01">
              <w:rPr>
                <w:rFonts w:ascii="Times New Roman" w:eastAsia="Calibri" w:hAnsi="Times New Roman" w:cs="Times New Roman"/>
                <w:lang w:eastAsia="ru-RU"/>
              </w:rPr>
              <w:t>на 2017-2018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Повышение качества обслуживания и предоставления  социальных услуг.</w:t>
            </w:r>
          </w:p>
          <w:p w:rsidR="009D659C" w:rsidRDefault="009D65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Рост получателей услуг, удовлетворенных качеством  социального обслуживания     (анкетирование  получателей  услуг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</w:tbl>
    <w:p w:rsidR="009D659C" w:rsidRDefault="009D659C" w:rsidP="009D6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07D4" w:rsidRDefault="00EF07D4"/>
    <w:sectPr w:rsidR="00EF07D4" w:rsidSect="009D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DB" w:rsidRDefault="00012CDB" w:rsidP="00FF76C6">
      <w:pPr>
        <w:spacing w:after="0" w:line="240" w:lineRule="auto"/>
      </w:pPr>
      <w:r>
        <w:separator/>
      </w:r>
    </w:p>
  </w:endnote>
  <w:endnote w:type="continuationSeparator" w:id="0">
    <w:p w:rsidR="00012CDB" w:rsidRDefault="00012CDB" w:rsidP="00FF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DB" w:rsidRDefault="00012CDB" w:rsidP="00FF76C6">
      <w:pPr>
        <w:spacing w:after="0" w:line="240" w:lineRule="auto"/>
      </w:pPr>
      <w:r>
        <w:separator/>
      </w:r>
    </w:p>
  </w:footnote>
  <w:footnote w:type="continuationSeparator" w:id="0">
    <w:p w:rsidR="00012CDB" w:rsidRDefault="00012CDB" w:rsidP="00FF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9C"/>
    <w:rsid w:val="00012CDB"/>
    <w:rsid w:val="00013C1E"/>
    <w:rsid w:val="000C2472"/>
    <w:rsid w:val="001B38CA"/>
    <w:rsid w:val="001B737C"/>
    <w:rsid w:val="002A0E78"/>
    <w:rsid w:val="002E6E08"/>
    <w:rsid w:val="002F16F3"/>
    <w:rsid w:val="003326FA"/>
    <w:rsid w:val="00551DC7"/>
    <w:rsid w:val="006A12D4"/>
    <w:rsid w:val="006C501E"/>
    <w:rsid w:val="007273D7"/>
    <w:rsid w:val="00770246"/>
    <w:rsid w:val="00850374"/>
    <w:rsid w:val="008A079D"/>
    <w:rsid w:val="008A70F9"/>
    <w:rsid w:val="009224D0"/>
    <w:rsid w:val="009D659C"/>
    <w:rsid w:val="00A06D01"/>
    <w:rsid w:val="00C20AD4"/>
    <w:rsid w:val="00C26166"/>
    <w:rsid w:val="00C4629E"/>
    <w:rsid w:val="00D87100"/>
    <w:rsid w:val="00D97035"/>
    <w:rsid w:val="00EF07D4"/>
    <w:rsid w:val="00EF4B89"/>
    <w:rsid w:val="00F9217F"/>
    <w:rsid w:val="00FE3119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659C"/>
    <w:rPr>
      <w:color w:val="0000FF"/>
      <w:u w:val="single"/>
    </w:rPr>
  </w:style>
  <w:style w:type="paragraph" w:customStyle="1" w:styleId="ConsPlusNormal">
    <w:name w:val="ConsPlusNormal"/>
    <w:rsid w:val="009D65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2016-05-19T11:10:00Z</cp:lastPrinted>
  <dcterms:created xsi:type="dcterms:W3CDTF">2016-05-19T05:21:00Z</dcterms:created>
  <dcterms:modified xsi:type="dcterms:W3CDTF">2016-05-19T13:02:00Z</dcterms:modified>
</cp:coreProperties>
</file>